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FF5324">
      <w:pPr>
        <w:rPr>
          <w:sz w:val="27"/>
        </w:rPr>
      </w:pPr>
      <w:r>
        <w:rPr>
          <w:sz w:val="27"/>
        </w:rPr>
        <w:t xml:space="preserve">Система финансового контроля </w:t>
      </w:r>
      <w:r w:rsidR="004723A1" w:rsidRPr="00622E14">
        <w:rPr>
          <w:sz w:val="27"/>
        </w:rPr>
        <w:t>в Российской Федерации. Общая характеристи</w:t>
      </w:r>
      <w:r w:rsidR="004723A1" w:rsidRPr="00622E14">
        <w:rPr>
          <w:sz w:val="27"/>
        </w:rPr>
        <w:softHyphen/>
        <w:t>ка. Роль и место аудита в общей системе финансового контроля РФ</w:t>
      </w:r>
    </w:p>
    <w:p w:rsidR="00FF5324" w:rsidRDefault="00FF5324">
      <w:pPr>
        <w:rPr>
          <w:sz w:val="27"/>
        </w:rPr>
      </w:pPr>
    </w:p>
    <w:p w:rsidR="00FF5324" w:rsidRDefault="00FF5324">
      <w:pPr>
        <w:rPr>
          <w:sz w:val="27"/>
        </w:rPr>
      </w:pPr>
      <w:r>
        <w:rPr>
          <w:sz w:val="27"/>
        </w:rPr>
        <w:t>ФИНАНСОВЫЙ КОНТРОЛЬ – элементы системы управления финансами, особая сфера стоимостного контроля за финансовой деятельностью всех экономических субъектов (гос-во; мун. обр-е (город), человек(</w:t>
      </w:r>
      <w:r>
        <w:rPr>
          <w:sz w:val="27"/>
          <w:lang w:val="en-US"/>
        </w:rPr>
        <w:t>min</w:t>
      </w:r>
      <w:r w:rsidRPr="00FF5324">
        <w:rPr>
          <w:sz w:val="27"/>
        </w:rPr>
        <w:t>))</w:t>
      </w:r>
      <w:r>
        <w:rPr>
          <w:sz w:val="27"/>
        </w:rPr>
        <w:t xml:space="preserve"> с целью проверки соблюдения законности (на это в основном проверяют гос. органы), эффективности и экономической целесообразности (на это в основном проверяют собственники эк. субъекта) совершенных финансово-хозяйственных операций.</w:t>
      </w:r>
    </w:p>
    <w:p w:rsidR="00A31209" w:rsidRDefault="00A31209">
      <w:pPr>
        <w:rPr>
          <w:sz w:val="27"/>
        </w:rPr>
      </w:pPr>
      <w:r>
        <w:rPr>
          <w:sz w:val="27"/>
        </w:rPr>
        <w:t>Система финансового контроля в РФ в основном отвечает требованиями систем, действующих в демократических странах с рыночной экономикой. Система финансового контроля подразделяется на государственный ФК, общественный К и АУДИТ (независимый К)</w:t>
      </w:r>
    </w:p>
    <w:p w:rsidR="00FF5324" w:rsidRDefault="00FF5324" w:rsidP="00FF5324">
      <w:pPr>
        <w:jc w:val="center"/>
        <w:rPr>
          <w:sz w:val="27"/>
        </w:rPr>
      </w:pPr>
      <w:r>
        <w:rPr>
          <w:sz w:val="27"/>
        </w:rPr>
        <w:t>ВИДЫ ФК</w:t>
      </w:r>
    </w:p>
    <w:p w:rsidR="00FF5324" w:rsidRDefault="00FF5324" w:rsidP="00FF5324">
      <w:pPr>
        <w:jc w:val="center"/>
        <w:rPr>
          <w:sz w:val="27"/>
        </w:rPr>
      </w:pPr>
      <w:r>
        <w:rPr>
          <w:sz w:val="27"/>
        </w:rPr>
        <w:t>(все они равнозначны по статусу, а по развитию - нет)</w:t>
      </w:r>
    </w:p>
    <w:p w:rsidR="00FF5324" w:rsidRPr="00FF5324" w:rsidRDefault="00FF5324" w:rsidP="00FF5324">
      <w:pPr>
        <w:pStyle w:val="a3"/>
        <w:numPr>
          <w:ilvl w:val="0"/>
          <w:numId w:val="1"/>
        </w:numPr>
        <w:rPr>
          <w:sz w:val="27"/>
          <w:lang w:val="en-US"/>
        </w:rPr>
      </w:pPr>
      <w:r>
        <w:rPr>
          <w:sz w:val="27"/>
        </w:rPr>
        <w:t>ГОСУДАРСТВЕННЫЙ КОНТРОЛЬ (мощный)</w:t>
      </w:r>
    </w:p>
    <w:p w:rsidR="00FF5324" w:rsidRPr="00FF5324" w:rsidRDefault="00FF5324" w:rsidP="00FF5324">
      <w:pPr>
        <w:rPr>
          <w:sz w:val="27"/>
        </w:rPr>
      </w:pPr>
      <w:r>
        <w:rPr>
          <w:sz w:val="27"/>
        </w:rPr>
        <w:t xml:space="preserve">ГК проводят органы гос. Власти (напр: ФНС/РосФин Надзор/учетная палата/ ФТС(федеральная таможенная служба) /ЦБ РФ/ страховой контроль в лице Минфина/ </w:t>
      </w:r>
      <w:r w:rsidR="00EB3697">
        <w:rPr>
          <w:sz w:val="27"/>
        </w:rPr>
        <w:t>Казначейство</w:t>
      </w:r>
      <w:r>
        <w:rPr>
          <w:sz w:val="27"/>
        </w:rPr>
        <w:t xml:space="preserve"> и </w:t>
      </w:r>
      <w:r w:rsidR="00EB3697">
        <w:rPr>
          <w:sz w:val="27"/>
        </w:rPr>
        <w:t>т.д.</w:t>
      </w:r>
      <w:r>
        <w:rPr>
          <w:sz w:val="27"/>
        </w:rPr>
        <w:t>)</w:t>
      </w:r>
    </w:p>
    <w:p w:rsidR="00FF5324" w:rsidRPr="00EB3697" w:rsidRDefault="00FF5324" w:rsidP="00FF5324">
      <w:pPr>
        <w:pStyle w:val="a3"/>
        <w:numPr>
          <w:ilvl w:val="0"/>
          <w:numId w:val="1"/>
        </w:numPr>
        <w:rPr>
          <w:sz w:val="27"/>
          <w:lang w:val="en-US"/>
        </w:rPr>
      </w:pPr>
      <w:r>
        <w:rPr>
          <w:sz w:val="27"/>
        </w:rPr>
        <w:t>ВНУТРИХОЗЯЙСТВЕННЫЙ КОНТРОЛЬ</w:t>
      </w:r>
      <w:r w:rsidR="00EB3697">
        <w:rPr>
          <w:sz w:val="27"/>
        </w:rPr>
        <w:t xml:space="preserve"> </w:t>
      </w:r>
    </w:p>
    <w:p w:rsidR="00EB3697" w:rsidRDefault="00EB3697" w:rsidP="00EB3697">
      <w:pPr>
        <w:rPr>
          <w:sz w:val="27"/>
        </w:rPr>
      </w:pPr>
      <w:r>
        <w:rPr>
          <w:sz w:val="27"/>
        </w:rPr>
        <w:t>ВК организуется собственниками и руководством экономического субъекта для управления субъектом хозяйства. На 1 хоз. операцию д.б. 1 контрольная операция.</w:t>
      </w:r>
    </w:p>
    <w:p w:rsidR="00EB3697" w:rsidRPr="00EB3697" w:rsidRDefault="00EB3697" w:rsidP="00EB3697">
      <w:pPr>
        <w:rPr>
          <w:sz w:val="27"/>
        </w:rPr>
      </w:pPr>
      <w:r>
        <w:rPr>
          <w:sz w:val="27"/>
        </w:rPr>
        <w:t>ВК хорошо развит, т.к. в советское время ему оказывали очень большое внимание</w:t>
      </w:r>
    </w:p>
    <w:p w:rsidR="00FF5324" w:rsidRDefault="00FF5324" w:rsidP="00FF5324">
      <w:pPr>
        <w:pStyle w:val="a3"/>
        <w:numPr>
          <w:ilvl w:val="0"/>
          <w:numId w:val="1"/>
        </w:numPr>
        <w:rPr>
          <w:sz w:val="27"/>
        </w:rPr>
      </w:pPr>
      <w:r>
        <w:rPr>
          <w:sz w:val="27"/>
        </w:rPr>
        <w:t>ОБЩЕСТВЕННЫЙ КОНТРОЛЬ</w:t>
      </w:r>
    </w:p>
    <w:p w:rsidR="00EB3697" w:rsidRDefault="00EB3697" w:rsidP="00EB3697">
      <w:pPr>
        <w:rPr>
          <w:sz w:val="27"/>
        </w:rPr>
      </w:pPr>
      <w:r>
        <w:rPr>
          <w:sz w:val="27"/>
        </w:rPr>
        <w:t>ОК проводят конкретные граждане, общественные организации</w:t>
      </w:r>
      <w:r w:rsidR="00A31209">
        <w:rPr>
          <w:sz w:val="27"/>
        </w:rPr>
        <w:t>, он реализуется на основе общественных институтов и законов, обязывающих органы исполнительной власти предоставлять информацию всем заинтересованным лицам (юр или физическим).</w:t>
      </w:r>
    </w:p>
    <w:p w:rsidR="00EB3697" w:rsidRDefault="00EB3697" w:rsidP="00EB3697">
      <w:pPr>
        <w:rPr>
          <w:sz w:val="27"/>
        </w:rPr>
      </w:pPr>
      <w:r>
        <w:rPr>
          <w:sz w:val="27"/>
        </w:rPr>
        <w:t>Субъект ОК – СМИ (оч. мощн)</w:t>
      </w:r>
      <w:r w:rsidR="00A31209">
        <w:rPr>
          <w:sz w:val="27"/>
        </w:rPr>
        <w:t>, которые выражают интересы различных общественных организаций партий и других структур.</w:t>
      </w:r>
    </w:p>
    <w:p w:rsidR="00A31209" w:rsidRPr="00EB3697" w:rsidRDefault="00A31209" w:rsidP="00EB3697">
      <w:pPr>
        <w:rPr>
          <w:sz w:val="27"/>
        </w:rPr>
      </w:pPr>
      <w:r>
        <w:rPr>
          <w:sz w:val="27"/>
        </w:rPr>
        <w:lastRenderedPageBreak/>
        <w:t>Деятельность ОК базируется на информации, предоставляемой органами Федеральной службой гос статистики, гос финансового контроля, прежде всего счетными палатами (фед и субъектов РФ), для которых гласность является важнейшим принципом деятельности.</w:t>
      </w:r>
    </w:p>
    <w:p w:rsidR="00FF5324" w:rsidRPr="00EB3697" w:rsidRDefault="00FF5324" w:rsidP="00FF5324">
      <w:pPr>
        <w:pStyle w:val="a3"/>
        <w:numPr>
          <w:ilvl w:val="0"/>
          <w:numId w:val="1"/>
        </w:numPr>
        <w:rPr>
          <w:sz w:val="27"/>
        </w:rPr>
      </w:pPr>
      <w:r>
        <w:rPr>
          <w:sz w:val="27"/>
        </w:rPr>
        <w:t xml:space="preserve">АУДИТОРСКИЙ </w:t>
      </w:r>
      <w:r w:rsidR="00A31209">
        <w:rPr>
          <w:sz w:val="27"/>
        </w:rPr>
        <w:t xml:space="preserve">ФИНАНСВЫЙ </w:t>
      </w:r>
      <w:r>
        <w:rPr>
          <w:sz w:val="27"/>
        </w:rPr>
        <w:t>КОНТРОЛЬ</w:t>
      </w:r>
      <w:r w:rsidR="00EB3697">
        <w:rPr>
          <w:sz w:val="27"/>
        </w:rPr>
        <w:t xml:space="preserve"> = независимый контроль (контроль по фактам)</w:t>
      </w:r>
    </w:p>
    <w:p w:rsidR="00FF5324" w:rsidRDefault="00EB3697" w:rsidP="00FF5324">
      <w:pPr>
        <w:rPr>
          <w:sz w:val="27"/>
        </w:rPr>
      </w:pPr>
      <w:r>
        <w:rPr>
          <w:sz w:val="27"/>
        </w:rPr>
        <w:t xml:space="preserve">АК могут осуществлять только 2 субъекта – ауд. Организации и инд. Аудиторы. </w:t>
      </w:r>
    </w:p>
    <w:p w:rsidR="00EB3697" w:rsidRDefault="00EB3697" w:rsidP="00FF5324">
      <w:pPr>
        <w:rPr>
          <w:sz w:val="27"/>
        </w:rPr>
      </w:pPr>
      <w:r>
        <w:rPr>
          <w:sz w:val="27"/>
        </w:rPr>
        <w:t>В финансовой сфере АК может проводиться только по ФЗ</w:t>
      </w:r>
    </w:p>
    <w:p w:rsidR="00B96DDE" w:rsidRDefault="00B96DDE" w:rsidP="00FF5324">
      <w:pPr>
        <w:rPr>
          <w:sz w:val="27"/>
        </w:rPr>
      </w:pPr>
      <w:r>
        <w:rPr>
          <w:sz w:val="27"/>
        </w:rPr>
        <w:t>В соотв со ст.1 ФЗ «Об ауд деят-ти» АУДИТОРСКАЯ ДЕЯТЕЛЬНОСТЬ (АУДИТ) – предпринимательская деятельность по независимой проверке бухг учета и фин(бухг) отчетности организаций и инд. Предпринимателей. + ауд. орг и инда уд могут оказывать сопутствующие услуги.</w:t>
      </w:r>
    </w:p>
    <w:p w:rsidR="00745D6D" w:rsidRDefault="00745D6D" w:rsidP="00FF5324">
      <w:pPr>
        <w:rPr>
          <w:sz w:val="27"/>
        </w:rPr>
      </w:pPr>
      <w:r>
        <w:rPr>
          <w:sz w:val="27"/>
        </w:rPr>
        <w:t>АУДИТОР – лицо, проверяющее состояние фин-хоз деят-ти предприятия за опр. период.</w:t>
      </w:r>
    </w:p>
    <w:p w:rsidR="00745D6D" w:rsidRDefault="00745D6D" w:rsidP="00FF5324">
      <w:pPr>
        <w:rPr>
          <w:sz w:val="27"/>
        </w:rPr>
      </w:pPr>
      <w:r>
        <w:rPr>
          <w:sz w:val="27"/>
        </w:rPr>
        <w:t xml:space="preserve">Стоит отметить, что аудитор отличается от ревизора, поскольку само понятие </w:t>
      </w:r>
      <w:r w:rsidRPr="006B311B">
        <w:rPr>
          <w:b/>
          <w:sz w:val="27"/>
        </w:rPr>
        <w:t>аудита значительно шире таких понятий как ревизия и контроль</w:t>
      </w:r>
      <w:r>
        <w:rPr>
          <w:sz w:val="27"/>
        </w:rPr>
        <w:t>. А обеспечивает не только проверку досто</w:t>
      </w:r>
      <w:r w:rsidR="006B311B">
        <w:rPr>
          <w:sz w:val="27"/>
        </w:rPr>
        <w:t xml:space="preserve">верности фин показателей, но и </w:t>
      </w:r>
      <w:r>
        <w:rPr>
          <w:sz w:val="27"/>
        </w:rPr>
        <w:t>разработку предложений по оптимизации хоз деят-ти с целью рационализации расходов и увеличения прибыли. А выполняет функции экспертизы бизнеса. =</w:t>
      </w:r>
      <w:r w:rsidRPr="00745D6D">
        <w:rPr>
          <w:sz w:val="27"/>
        </w:rPr>
        <w:t xml:space="preserve">&gt; </w:t>
      </w:r>
      <w:r>
        <w:rPr>
          <w:sz w:val="27"/>
        </w:rPr>
        <w:t>аудитор отличается от ревизора по своей сущности, п подходу к проверке документации, по взаимоотношениям с клиентом, по выводам, сделанным по результатам проверки и т.д.</w:t>
      </w:r>
    </w:p>
    <w:p w:rsidR="006B311B" w:rsidRDefault="006B311B" w:rsidP="00FF5324">
      <w:pPr>
        <w:rPr>
          <w:sz w:val="27"/>
        </w:rPr>
      </w:pPr>
      <w:r>
        <w:rPr>
          <w:sz w:val="27"/>
        </w:rPr>
        <w:t>А отличается от судебно-бухгалтерской экспертизы. А- независимая проверка, а СБЭ осущ-ся по решению судебных органов. Специфика СБЭ проявляется в ее процессуально-правовой форме, обеспечивающей получение источника доказательств в применении экспертных знаний в области бух учета в ходе исследования совершенных хоз. операций.</w:t>
      </w:r>
    </w:p>
    <w:p w:rsidR="006B311B" w:rsidRDefault="006B311B" w:rsidP="00FF5324">
      <w:pPr>
        <w:rPr>
          <w:sz w:val="27"/>
        </w:rPr>
      </w:pPr>
      <w:r>
        <w:rPr>
          <w:sz w:val="27"/>
        </w:rPr>
        <w:t>А сущ независимо от наличия или отсутствия уголовного или гражданского дела, в то время, как СБЭ не может существовать все уг или арбитражного дела, поскольку представляет собой процессуально-правовую форму  (правовую сторону данного вида экспертизы)</w:t>
      </w:r>
    </w:p>
    <w:p w:rsidR="006B311B" w:rsidRDefault="006B311B" w:rsidP="00FF5324">
      <w:pPr>
        <w:rPr>
          <w:sz w:val="27"/>
        </w:rPr>
      </w:pPr>
      <w:r>
        <w:rPr>
          <w:sz w:val="27"/>
        </w:rPr>
        <w:t xml:space="preserve">В России создана соотв правовая база аудиторской деятельности, определилась система его нормативного регулирования, проводится работа по аттестации и лицензированию аудиторской деятельности, осуществляемой по установленным гос правилам. </w:t>
      </w:r>
    </w:p>
    <w:p w:rsidR="006B311B" w:rsidRPr="00745D6D" w:rsidRDefault="006B311B" w:rsidP="00FF5324">
      <w:pPr>
        <w:rPr>
          <w:sz w:val="27"/>
        </w:rPr>
      </w:pPr>
    </w:p>
    <w:p w:rsidR="00EB3697" w:rsidRDefault="00EB3697" w:rsidP="00FF5324">
      <w:pPr>
        <w:rPr>
          <w:sz w:val="27"/>
        </w:rPr>
      </w:pPr>
    </w:p>
    <w:p w:rsidR="00EB3697" w:rsidRDefault="00EB3697" w:rsidP="00EB3697">
      <w:pPr>
        <w:jc w:val="center"/>
        <w:rPr>
          <w:sz w:val="27"/>
        </w:rPr>
      </w:pPr>
      <w:r>
        <w:rPr>
          <w:sz w:val="27"/>
        </w:rPr>
        <w:t>ВИДЫ И МЕТОДЫ КОНТРОЛЬНО-РЕВИЗИОННОЙ РАБОТЫ</w:t>
      </w:r>
    </w:p>
    <w:p w:rsidR="00EB3697" w:rsidRDefault="00EB3697" w:rsidP="00EB3697">
      <w:pPr>
        <w:pStyle w:val="a3"/>
        <w:numPr>
          <w:ilvl w:val="0"/>
          <w:numId w:val="2"/>
        </w:numPr>
        <w:rPr>
          <w:sz w:val="27"/>
        </w:rPr>
      </w:pPr>
      <w:r>
        <w:rPr>
          <w:sz w:val="27"/>
        </w:rPr>
        <w:t xml:space="preserve">РЕВИЗИЯ – система контрольных действий, осуществляемых ревизором (ревизионной комиссией) за деятельностью подведомственных органов с целью проверки законности, эффективности и экономической </w:t>
      </w:r>
      <w:r w:rsidR="00383F15">
        <w:rPr>
          <w:sz w:val="27"/>
        </w:rPr>
        <w:t xml:space="preserve">целесообразности (ЗЭЭц), а также правильности </w:t>
      </w:r>
      <w:r w:rsidR="00383F15" w:rsidRPr="00383F15">
        <w:rPr>
          <w:sz w:val="20"/>
          <w:szCs w:val="20"/>
        </w:rPr>
        <w:t>(если сотрудник действует не в рамках обязанностей, злоупотребляет, недоделывает и проч)</w:t>
      </w:r>
      <w:r w:rsidR="00383F15">
        <w:rPr>
          <w:sz w:val="27"/>
        </w:rPr>
        <w:t xml:space="preserve"> действий должностных лиц</w:t>
      </w:r>
    </w:p>
    <w:p w:rsidR="00EB3697" w:rsidRDefault="00EB3697" w:rsidP="00EB3697">
      <w:pPr>
        <w:pStyle w:val="a3"/>
        <w:numPr>
          <w:ilvl w:val="0"/>
          <w:numId w:val="2"/>
        </w:numPr>
        <w:rPr>
          <w:sz w:val="27"/>
        </w:rPr>
      </w:pPr>
      <w:r>
        <w:rPr>
          <w:sz w:val="27"/>
        </w:rPr>
        <w:t>ТЕМАТИЧЕСКАЯ ПРОВЕРКА</w:t>
      </w:r>
      <w:r w:rsidR="008823B0">
        <w:rPr>
          <w:sz w:val="27"/>
        </w:rPr>
        <w:t xml:space="preserve"> – </w:t>
      </w:r>
      <w:bookmarkStart w:id="0" w:name="_GoBack"/>
      <w:bookmarkEnd w:id="0"/>
      <w:r w:rsidR="008823B0">
        <w:rPr>
          <w:spacing w:val="-3"/>
        </w:rPr>
        <w:t>это проверка определенной темы (за</w:t>
      </w:r>
      <w:r w:rsidR="008823B0">
        <w:rPr>
          <w:spacing w:val="-3"/>
        </w:rPr>
        <w:softHyphen/>
      </w:r>
      <w:r w:rsidR="008823B0">
        <w:t>дачи) производственной или финансово-хозяйственной деятельно</w:t>
      </w:r>
      <w:r w:rsidR="008823B0">
        <w:softHyphen/>
        <w:t>сти предприятия или организации, например, проверка организа</w:t>
      </w:r>
      <w:r w:rsidR="008823B0">
        <w:softHyphen/>
      </w:r>
      <w:r w:rsidR="008823B0">
        <w:rPr>
          <w:spacing w:val="-2"/>
        </w:rPr>
        <w:t xml:space="preserve">ции учета товарно-материальных ценностей; сохранности денежных </w:t>
      </w:r>
      <w:r w:rsidR="008823B0">
        <w:t>средств и ценных бумаг и др.</w:t>
      </w:r>
    </w:p>
    <w:p w:rsidR="00EB3697" w:rsidRDefault="00EB3697" w:rsidP="00EB3697">
      <w:pPr>
        <w:pStyle w:val="a3"/>
        <w:numPr>
          <w:ilvl w:val="0"/>
          <w:numId w:val="2"/>
        </w:numPr>
        <w:rPr>
          <w:sz w:val="27"/>
        </w:rPr>
      </w:pPr>
      <w:r>
        <w:rPr>
          <w:sz w:val="27"/>
        </w:rPr>
        <w:t>АУДИТ</w:t>
      </w:r>
      <w:r w:rsidR="001A471E">
        <w:rPr>
          <w:sz w:val="27"/>
        </w:rPr>
        <w:t>, как независимая экспертиза состояния дел проверяемого объекта</w:t>
      </w:r>
    </w:p>
    <w:p w:rsidR="00EB3697" w:rsidRDefault="00EB3697" w:rsidP="00EB3697">
      <w:pPr>
        <w:pStyle w:val="a3"/>
        <w:numPr>
          <w:ilvl w:val="0"/>
          <w:numId w:val="2"/>
        </w:numPr>
        <w:rPr>
          <w:sz w:val="27"/>
        </w:rPr>
      </w:pPr>
      <w:r>
        <w:rPr>
          <w:sz w:val="27"/>
        </w:rPr>
        <w:t>СЛУЖЕБНОЕ РАССЛЕДОВАНИЕ</w:t>
      </w:r>
      <w:r w:rsidR="001A471E">
        <w:rPr>
          <w:sz w:val="27"/>
        </w:rPr>
        <w:t xml:space="preserve"> – проверка соблюдения работниками организации должностных обязанностей. Оно проводится специально созданной по распоряжению руководителя комиссией.</w:t>
      </w:r>
    </w:p>
    <w:p w:rsidR="00EB3697" w:rsidRDefault="00EB3697" w:rsidP="00EB3697">
      <w:pPr>
        <w:pStyle w:val="a3"/>
        <w:numPr>
          <w:ilvl w:val="0"/>
          <w:numId w:val="2"/>
        </w:numPr>
        <w:rPr>
          <w:sz w:val="27"/>
        </w:rPr>
      </w:pPr>
      <w:r>
        <w:rPr>
          <w:sz w:val="27"/>
        </w:rPr>
        <w:t>СЛЕДСТВИЕ</w:t>
      </w:r>
      <w:r w:rsidR="001A471E">
        <w:rPr>
          <w:sz w:val="27"/>
        </w:rPr>
        <w:t xml:space="preserve"> – процессуальное действие, в ходе которого устанавливают виновность отдельных лиц в совершении нарушений, связанных с бесхозностью, злоупотреблениями или присвоением материальных ценностей. Оно осуществляется служебно-следственной организацией и регулируется процессуальным кодексом.</w:t>
      </w:r>
    </w:p>
    <w:p w:rsidR="00EB3697" w:rsidRDefault="00EB3697" w:rsidP="00EB3697">
      <w:pPr>
        <w:rPr>
          <w:sz w:val="27"/>
        </w:rPr>
      </w:pPr>
      <w:r>
        <w:rPr>
          <w:sz w:val="27"/>
        </w:rPr>
        <w:t>ФОРМЫ КОНТРОЛЯ (= ВИДЫ КОНТРОЛЯ ПО ВРЕМЕНИ ПРОВЕДЕНИЯ)</w:t>
      </w:r>
    </w:p>
    <w:p w:rsidR="00EB3697" w:rsidRDefault="00EB3697" w:rsidP="00EB3697">
      <w:pPr>
        <w:pStyle w:val="a3"/>
        <w:numPr>
          <w:ilvl w:val="0"/>
          <w:numId w:val="3"/>
        </w:numPr>
        <w:rPr>
          <w:sz w:val="27"/>
        </w:rPr>
      </w:pPr>
      <w:r>
        <w:rPr>
          <w:sz w:val="27"/>
        </w:rPr>
        <w:t>ПРЕДВАРИТЕЛЬНЫЙ</w:t>
      </w:r>
      <w:r w:rsidR="001A471E">
        <w:rPr>
          <w:sz w:val="27"/>
        </w:rPr>
        <w:t xml:space="preserve"> (предваряет совершение хоз.операции): лицензирование операции, расчет выдачи з/п</w:t>
      </w:r>
    </w:p>
    <w:p w:rsidR="00EB3697" w:rsidRDefault="00EB3697" w:rsidP="00EB3697">
      <w:pPr>
        <w:pStyle w:val="a3"/>
        <w:numPr>
          <w:ilvl w:val="0"/>
          <w:numId w:val="3"/>
        </w:numPr>
        <w:rPr>
          <w:sz w:val="27"/>
        </w:rPr>
      </w:pPr>
      <w:r>
        <w:rPr>
          <w:sz w:val="27"/>
        </w:rPr>
        <w:t>ТЕКУЩИЙ</w:t>
      </w:r>
      <w:r w:rsidR="001A471E">
        <w:rPr>
          <w:sz w:val="27"/>
        </w:rPr>
        <w:t xml:space="preserve"> (вместе с хоз.операц.): проверка кладовщиком при отгрузке товара, пересчет денег при выдаче з/п</w:t>
      </w:r>
    </w:p>
    <w:p w:rsidR="00EB3697" w:rsidRDefault="00EB3697" w:rsidP="00EB3697">
      <w:pPr>
        <w:pStyle w:val="a3"/>
        <w:numPr>
          <w:ilvl w:val="0"/>
          <w:numId w:val="3"/>
        </w:numPr>
        <w:rPr>
          <w:sz w:val="27"/>
        </w:rPr>
      </w:pPr>
      <w:r>
        <w:rPr>
          <w:sz w:val="27"/>
        </w:rPr>
        <w:t>ПОСЛЕДУЮЩИЙ</w:t>
      </w:r>
      <w:r w:rsidR="001A471E">
        <w:rPr>
          <w:sz w:val="27"/>
        </w:rPr>
        <w:t xml:space="preserve"> (хоз.операц. уже совершилась и потом контролируется) = АУДИТ: проверка налоговым органом выдачи з/п, </w:t>
      </w:r>
      <w:r w:rsidR="00C15FFC">
        <w:rPr>
          <w:sz w:val="27"/>
        </w:rPr>
        <w:t>проверка гос. органами и т.д.</w:t>
      </w:r>
    </w:p>
    <w:p w:rsidR="00EB3697" w:rsidRDefault="00EB3697" w:rsidP="00EB3697">
      <w:pPr>
        <w:rPr>
          <w:sz w:val="27"/>
        </w:rPr>
      </w:pPr>
      <w:r>
        <w:rPr>
          <w:sz w:val="27"/>
        </w:rPr>
        <w:t>ВИДЫ КОНТРОЛЯ ПО ВИДУ ИСТОЧНИКОВ ИНФОРМАЦИИ</w:t>
      </w:r>
    </w:p>
    <w:p w:rsidR="00EB3697" w:rsidRDefault="00EB3697" w:rsidP="00EB3697">
      <w:pPr>
        <w:pStyle w:val="a3"/>
        <w:numPr>
          <w:ilvl w:val="0"/>
          <w:numId w:val="4"/>
        </w:numPr>
        <w:rPr>
          <w:sz w:val="27"/>
        </w:rPr>
      </w:pPr>
      <w:r>
        <w:rPr>
          <w:sz w:val="27"/>
        </w:rPr>
        <w:t>ДОКУМЕНТАЛЬНЫЙ</w:t>
      </w:r>
      <w:r w:rsidR="00C15FFC">
        <w:rPr>
          <w:sz w:val="27"/>
        </w:rPr>
        <w:t xml:space="preserve"> (по документам)</w:t>
      </w:r>
    </w:p>
    <w:p w:rsidR="00EB3697" w:rsidRPr="00EB3697" w:rsidRDefault="00EB3697" w:rsidP="00EB3697">
      <w:pPr>
        <w:pStyle w:val="a3"/>
        <w:numPr>
          <w:ilvl w:val="0"/>
          <w:numId w:val="4"/>
        </w:numPr>
        <w:rPr>
          <w:sz w:val="27"/>
        </w:rPr>
      </w:pPr>
      <w:r>
        <w:rPr>
          <w:sz w:val="27"/>
        </w:rPr>
        <w:t>ФАКТИЧЕСКИЙ</w:t>
      </w:r>
      <w:r w:rsidR="00C15FFC">
        <w:rPr>
          <w:sz w:val="27"/>
        </w:rPr>
        <w:t xml:space="preserve"> (осмотр, обмер, взвешивание, лабораторный анализ)</w:t>
      </w:r>
    </w:p>
    <w:sectPr w:rsidR="00EB3697" w:rsidRPr="00EB3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248BF"/>
    <w:multiLevelType w:val="hybridMultilevel"/>
    <w:tmpl w:val="0D7CB6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D3294C"/>
    <w:multiLevelType w:val="hybridMultilevel"/>
    <w:tmpl w:val="518E2286"/>
    <w:lvl w:ilvl="0" w:tplc="E4A2AF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025A76"/>
    <w:multiLevelType w:val="hybridMultilevel"/>
    <w:tmpl w:val="529CB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5449EB"/>
    <w:multiLevelType w:val="hybridMultilevel"/>
    <w:tmpl w:val="A866D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A4C"/>
    <w:rsid w:val="00116A4C"/>
    <w:rsid w:val="001A471E"/>
    <w:rsid w:val="00383F15"/>
    <w:rsid w:val="004723A1"/>
    <w:rsid w:val="006B311B"/>
    <w:rsid w:val="00745D6D"/>
    <w:rsid w:val="008823B0"/>
    <w:rsid w:val="00A31209"/>
    <w:rsid w:val="00B96DDE"/>
    <w:rsid w:val="00C15FFC"/>
    <w:rsid w:val="00E943E2"/>
    <w:rsid w:val="00EB3697"/>
    <w:rsid w:val="00FF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71E478-381C-4C70-A0F0-F7A35EA5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6</cp:revision>
  <dcterms:created xsi:type="dcterms:W3CDTF">2015-01-09T12:55:00Z</dcterms:created>
  <dcterms:modified xsi:type="dcterms:W3CDTF">2015-01-10T09:53:00Z</dcterms:modified>
</cp:coreProperties>
</file>